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F4579B">
        <w:rPr>
          <w:rFonts w:ascii="Times New Roman" w:hAnsi="Times New Roman" w:cs="Times New Roman"/>
          <w:sz w:val="26"/>
          <w:szCs w:val="26"/>
        </w:rPr>
        <w:t>42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BB2766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527F0">
        <w:rPr>
          <w:rFonts w:ascii="Times New Roman" w:hAnsi="Times New Roman" w:cs="Times New Roman"/>
          <w:sz w:val="26"/>
          <w:szCs w:val="26"/>
        </w:rPr>
        <w:t>498</w:t>
      </w:r>
      <w:r w:rsidR="0067793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</w:t>
      </w:r>
      <w:r w:rsidR="00677933">
        <w:rPr>
          <w:rFonts w:ascii="Times New Roman" w:hAnsi="Times New Roman" w:cs="Times New Roman"/>
          <w:sz w:val="26"/>
          <w:szCs w:val="26"/>
        </w:rPr>
        <w:t>33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04BA2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BA1854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BA1854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C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422C7">
        <w:rPr>
          <w:rFonts w:ascii="Times New Roman" w:hAnsi="Times New Roman" w:cs="Times New Roman"/>
          <w:bCs/>
          <w:iCs/>
          <w:sz w:val="26"/>
          <w:szCs w:val="26"/>
        </w:rPr>
        <w:t>Адаева</w:t>
      </w:r>
      <w:r w:rsidRPr="00A422C7">
        <w:rPr>
          <w:rFonts w:ascii="Times New Roman" w:hAnsi="Times New Roman" w:cs="Times New Roman"/>
          <w:bCs/>
          <w:iCs/>
          <w:sz w:val="26"/>
          <w:szCs w:val="26"/>
        </w:rPr>
        <w:t xml:space="preserve"> Рашида </w:t>
      </w:r>
      <w:r w:rsidRPr="00A422C7">
        <w:rPr>
          <w:rFonts w:ascii="Times New Roman" w:hAnsi="Times New Roman" w:cs="Times New Roman"/>
          <w:bCs/>
          <w:iCs/>
          <w:sz w:val="26"/>
          <w:szCs w:val="26"/>
        </w:rPr>
        <w:t>Абдулмаджитовича</w:t>
      </w:r>
      <w:r w:rsidRPr="00A422C7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не работающего, зарегистрированного по адресу: *, «</w:t>
      </w:r>
      <w:r w:rsidRPr="00A422C7">
        <w:rPr>
          <w:rFonts w:ascii="Times New Roman" w:hAnsi="Times New Roman" w:cs="Times New Roman"/>
          <w:bCs/>
          <w:iCs/>
          <w:sz w:val="26"/>
          <w:szCs w:val="26"/>
        </w:rPr>
        <w:t>01;*</w:t>
      </w:r>
      <w:r w:rsidRPr="00A422C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A422C7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F4579B">
        <w:rPr>
          <w:rFonts w:ascii="Times New Roman" w:hAnsi="Times New Roman" w:cs="Times New Roman"/>
          <w:sz w:val="26"/>
          <w:szCs w:val="26"/>
        </w:rPr>
        <w:t>18810586230921098908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 w:rsidR="00F4579B">
        <w:rPr>
          <w:rFonts w:ascii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F4579B">
        <w:rPr>
          <w:rFonts w:ascii="Times New Roman" w:hAnsi="Times New Roman" w:cs="Times New Roman"/>
          <w:color w:val="000000"/>
          <w:sz w:val="26"/>
          <w:szCs w:val="26"/>
        </w:rPr>
        <w:t>2000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КМ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F4579B">
        <w:rPr>
          <w:rFonts w:ascii="Times New Roman" w:hAnsi="Times New Roman" w:cs="Times New Roman"/>
          <w:sz w:val="26"/>
          <w:szCs w:val="26"/>
        </w:rPr>
        <w:t>757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04BA2">
        <w:rPr>
          <w:rFonts w:ascii="Times New Roman" w:hAnsi="Times New Roman" w:cs="Times New Roman"/>
          <w:sz w:val="26"/>
          <w:szCs w:val="26"/>
        </w:rPr>
        <w:t>14</w:t>
      </w:r>
      <w:r w:rsidR="00BA1854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F4579B">
        <w:rPr>
          <w:rFonts w:ascii="Times New Roman" w:hAnsi="Times New Roman" w:cs="Times New Roman"/>
          <w:bCs/>
          <w:iCs/>
          <w:sz w:val="26"/>
          <w:szCs w:val="26"/>
        </w:rPr>
        <w:t>18810586230921098908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F4579B">
        <w:rPr>
          <w:rFonts w:ascii="Times New Roman" w:hAnsi="Times New Roman" w:cs="Times New Roman"/>
          <w:bCs/>
          <w:iCs/>
          <w:sz w:val="26"/>
          <w:szCs w:val="26"/>
        </w:rPr>
        <w:t>21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</w:t>
      </w:r>
      <w:r w:rsidR="00704BA2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мировой судья признает раскаяние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Р.А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04BA2">
        <w:rPr>
          <w:bCs/>
          <w:iCs/>
          <w:spacing w:val="-3"/>
          <w:sz w:val="26"/>
          <w:szCs w:val="26"/>
        </w:rPr>
        <w:t>Адаева</w:t>
      </w:r>
      <w:r w:rsidRPr="00704BA2">
        <w:rPr>
          <w:bCs/>
          <w:iCs/>
          <w:spacing w:val="-3"/>
          <w:sz w:val="26"/>
          <w:szCs w:val="26"/>
        </w:rPr>
        <w:t xml:space="preserve"> Рашида </w:t>
      </w:r>
      <w:r w:rsidRPr="00704BA2">
        <w:rPr>
          <w:bCs/>
          <w:iCs/>
          <w:spacing w:val="-3"/>
          <w:sz w:val="26"/>
          <w:szCs w:val="26"/>
        </w:rPr>
        <w:t>Абдулмаджитовича</w:t>
      </w:r>
      <w:r w:rsidRPr="00704BA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F4579B">
        <w:rPr>
          <w:sz w:val="26"/>
          <w:szCs w:val="26"/>
        </w:rPr>
        <w:t>4000</w:t>
      </w:r>
      <w:r w:rsidRPr="00344059">
        <w:rPr>
          <w:sz w:val="26"/>
          <w:szCs w:val="26"/>
        </w:rPr>
        <w:t xml:space="preserve"> (</w:t>
      </w:r>
      <w:r w:rsidR="00F4579B">
        <w:rPr>
          <w:sz w:val="26"/>
          <w:szCs w:val="26"/>
        </w:rPr>
        <w:t>четыре</w:t>
      </w:r>
      <w:r w:rsidR="00123125">
        <w:rPr>
          <w:sz w:val="26"/>
          <w:szCs w:val="26"/>
        </w:rPr>
        <w:t xml:space="preserve"> тысяч</w:t>
      </w:r>
      <w:r w:rsidR="00F4579B"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F4579B" w:rsidR="00F457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0412365400175011502320147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F4579B">
        <w:rPr>
          <w:rFonts w:ascii="Times New Roman" w:hAnsi="Times New Roman" w:cs="Times New Roman"/>
        </w:rPr>
        <w:t>42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BA1854">
        <w:rPr>
          <w:rFonts w:ascii="Times New Roman" w:hAnsi="Times New Roman" w:cs="Times New Roman"/>
        </w:rPr>
        <w:t>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27F0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77933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4BA2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20205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37F2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422C7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A1854"/>
    <w:rsid w:val="00BB2766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4579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